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AA" w:rsidRDefault="00AF6476" w:rsidP="00432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76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AF6476" w:rsidRDefault="00AF6476" w:rsidP="00432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76"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и цели в сфере реализации </w:t>
      </w:r>
      <w:r w:rsidR="00F16CB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F647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F6476" w:rsidRPr="00AF6476" w:rsidRDefault="00AF6476" w:rsidP="00AF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6476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76">
        <w:rPr>
          <w:rFonts w:ascii="Times New Roman" w:hAnsi="Times New Roman" w:cs="Times New Roman"/>
          <w:sz w:val="28"/>
          <w:szCs w:val="28"/>
        </w:rPr>
        <w:t xml:space="preserve">Современное состояние физической культуры и спорта в </w:t>
      </w:r>
      <w:r w:rsidR="004B7407">
        <w:rPr>
          <w:rFonts w:ascii="Times New Roman" w:hAnsi="Times New Roman" w:cs="Times New Roman"/>
          <w:sz w:val="28"/>
          <w:szCs w:val="28"/>
        </w:rPr>
        <w:t>городе Твери</w:t>
      </w:r>
      <w:r w:rsidRPr="00AF6476">
        <w:rPr>
          <w:rFonts w:ascii="Times New Roman" w:hAnsi="Times New Roman" w:cs="Times New Roman"/>
          <w:sz w:val="28"/>
          <w:szCs w:val="28"/>
        </w:rPr>
        <w:t xml:space="preserve"> является результатом реализации государственной политики в сфере физической культуры и спорта в соответствии с указами и поручениями Президента Российской Федерации, Стратегией развития физической культуры и спорта в Российской Федерации на период до 2030 года, утвержденной распоряжением Правительства Российской Федерации от 24.11.2020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476">
        <w:rPr>
          <w:rFonts w:ascii="Times New Roman" w:hAnsi="Times New Roman" w:cs="Times New Roman"/>
          <w:sz w:val="28"/>
          <w:szCs w:val="28"/>
        </w:rPr>
        <w:t> 3081-р (далее - Стратегия)</w:t>
      </w:r>
      <w:r w:rsidR="00082AFE">
        <w:rPr>
          <w:rFonts w:ascii="Times New Roman" w:hAnsi="Times New Roman" w:cs="Times New Roman"/>
          <w:sz w:val="28"/>
          <w:szCs w:val="28"/>
        </w:rPr>
        <w:t xml:space="preserve"> и другими стратегическими и программными документами в области физической культуры и спорта</w:t>
      </w:r>
      <w:r w:rsidRPr="00AF64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476" w:rsidRPr="00AF6476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76">
        <w:rPr>
          <w:rFonts w:ascii="Times New Roman" w:hAnsi="Times New Roman" w:cs="Times New Roman"/>
          <w:sz w:val="28"/>
          <w:szCs w:val="28"/>
        </w:rPr>
        <w:t xml:space="preserve">Реализация Стратегии характеризуется показателем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7407">
        <w:rPr>
          <w:rFonts w:ascii="Times New Roman" w:hAnsi="Times New Roman" w:cs="Times New Roman"/>
          <w:sz w:val="28"/>
          <w:szCs w:val="28"/>
        </w:rPr>
        <w:t>Доля</w:t>
      </w:r>
      <w:r w:rsidRPr="00AF6476">
        <w:rPr>
          <w:rFonts w:ascii="Times New Roman" w:hAnsi="Times New Roman" w:cs="Times New Roman"/>
          <w:sz w:val="28"/>
          <w:szCs w:val="28"/>
        </w:rPr>
        <w:t xml:space="preserve"> граждан, систематически занимающихся физической культурой и спортом</w:t>
      </w:r>
      <w:r w:rsidR="004B7407">
        <w:rPr>
          <w:rFonts w:ascii="Times New Roman" w:hAnsi="Times New Roman" w:cs="Times New Roman"/>
          <w:sz w:val="28"/>
          <w:szCs w:val="28"/>
        </w:rPr>
        <w:t>, в общей численности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6476">
        <w:rPr>
          <w:rFonts w:ascii="Times New Roman" w:hAnsi="Times New Roman" w:cs="Times New Roman"/>
          <w:sz w:val="28"/>
          <w:szCs w:val="28"/>
        </w:rPr>
        <w:t>, значение которого по итогам 202</w:t>
      </w:r>
      <w:r w:rsidR="004B7407">
        <w:rPr>
          <w:rFonts w:ascii="Times New Roman" w:hAnsi="Times New Roman" w:cs="Times New Roman"/>
          <w:sz w:val="28"/>
          <w:szCs w:val="28"/>
        </w:rPr>
        <w:t>4</w:t>
      </w:r>
      <w:r w:rsidRPr="00AF6476">
        <w:rPr>
          <w:rFonts w:ascii="Times New Roman" w:hAnsi="Times New Roman" w:cs="Times New Roman"/>
          <w:sz w:val="28"/>
          <w:szCs w:val="28"/>
        </w:rPr>
        <w:t> года</w:t>
      </w:r>
      <w:r w:rsidR="00082AFE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E52DD6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E52DD6" w:rsidRPr="00AF6476">
        <w:rPr>
          <w:rFonts w:ascii="Times New Roman" w:hAnsi="Times New Roman" w:cs="Times New Roman"/>
          <w:sz w:val="28"/>
          <w:szCs w:val="28"/>
        </w:rPr>
        <w:t>составляет</w:t>
      </w:r>
      <w:r w:rsidRPr="00AF6476">
        <w:rPr>
          <w:rFonts w:ascii="Times New Roman" w:hAnsi="Times New Roman" w:cs="Times New Roman"/>
          <w:sz w:val="28"/>
          <w:szCs w:val="28"/>
        </w:rPr>
        <w:t xml:space="preserve"> </w:t>
      </w:r>
      <w:r w:rsidR="003F0FAA">
        <w:rPr>
          <w:rFonts w:ascii="Times New Roman" w:hAnsi="Times New Roman" w:cs="Times New Roman"/>
          <w:sz w:val="28"/>
          <w:szCs w:val="28"/>
        </w:rPr>
        <w:t>55,7</w:t>
      </w:r>
      <w:r w:rsidR="00082AFE">
        <w:rPr>
          <w:rFonts w:ascii="Times New Roman" w:hAnsi="Times New Roman" w:cs="Times New Roman"/>
          <w:sz w:val="28"/>
          <w:szCs w:val="28"/>
        </w:rPr>
        <w:t>%</w:t>
      </w:r>
      <w:r w:rsidRPr="00AF6476">
        <w:rPr>
          <w:rFonts w:ascii="Times New Roman" w:hAnsi="Times New Roman" w:cs="Times New Roman"/>
          <w:sz w:val="28"/>
          <w:szCs w:val="28"/>
        </w:rPr>
        <w:t>.</w:t>
      </w:r>
    </w:p>
    <w:p w:rsidR="00AF6476" w:rsidRPr="00AF6476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76"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</w:t>
      </w:r>
      <w:r w:rsidR="0026656A">
        <w:rPr>
          <w:rFonts w:ascii="Times New Roman" w:hAnsi="Times New Roman" w:cs="Times New Roman"/>
          <w:sz w:val="28"/>
          <w:szCs w:val="28"/>
        </w:rPr>
        <w:t xml:space="preserve"> в</w:t>
      </w:r>
      <w:r w:rsidRPr="00AF6476">
        <w:rPr>
          <w:rFonts w:ascii="Times New Roman" w:hAnsi="Times New Roman" w:cs="Times New Roman"/>
          <w:sz w:val="28"/>
          <w:szCs w:val="28"/>
        </w:rPr>
        <w:t xml:space="preserve"> </w:t>
      </w:r>
      <w:r w:rsidR="0026656A">
        <w:rPr>
          <w:rFonts w:ascii="Times New Roman" w:hAnsi="Times New Roman" w:cs="Times New Roman"/>
          <w:sz w:val="28"/>
          <w:szCs w:val="28"/>
        </w:rPr>
        <w:t>Указе</w:t>
      </w:r>
      <w:r w:rsidRPr="00AF647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476">
        <w:rPr>
          <w:rFonts w:ascii="Times New Roman" w:hAnsi="Times New Roman" w:cs="Times New Roman"/>
          <w:sz w:val="28"/>
          <w:szCs w:val="28"/>
        </w:rPr>
        <w:t xml:space="preserve"> 309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6476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 года и на перспективу до 2036 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6476">
        <w:rPr>
          <w:rFonts w:ascii="Times New Roman" w:hAnsi="Times New Roman" w:cs="Times New Roman"/>
          <w:sz w:val="28"/>
          <w:szCs w:val="28"/>
        </w:rPr>
        <w:t>, Стратегии и предусматривают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476" w:rsidRPr="00AF6476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76">
        <w:rPr>
          <w:rFonts w:ascii="Times New Roman" w:hAnsi="Times New Roman" w:cs="Times New Roman"/>
          <w:sz w:val="28"/>
          <w:szCs w:val="28"/>
        </w:rPr>
        <w:t>Национальной целью является сохранение населения, укрепление здоровья и повышение благ</w:t>
      </w:r>
      <w:r w:rsidR="003F0FAA">
        <w:rPr>
          <w:rFonts w:ascii="Times New Roman" w:hAnsi="Times New Roman" w:cs="Times New Roman"/>
          <w:sz w:val="28"/>
          <w:szCs w:val="28"/>
        </w:rPr>
        <w:t xml:space="preserve">ополучия людей, </w:t>
      </w:r>
      <w:r w:rsidR="003F0FAA" w:rsidRPr="005B209E">
        <w:rPr>
          <w:rFonts w:ascii="Times New Roman" w:hAnsi="Times New Roman" w:cs="Times New Roman"/>
          <w:sz w:val="28"/>
          <w:szCs w:val="28"/>
        </w:rPr>
        <w:t>поддержка семьи. П</w:t>
      </w:r>
      <w:r w:rsidRPr="005B209E">
        <w:rPr>
          <w:rFonts w:ascii="Times New Roman" w:hAnsi="Times New Roman" w:cs="Times New Roman"/>
          <w:sz w:val="28"/>
          <w:szCs w:val="28"/>
        </w:rPr>
        <w:t xml:space="preserve">оказателями, </w:t>
      </w:r>
      <w:r w:rsidRPr="00AF6476">
        <w:rPr>
          <w:rFonts w:ascii="Times New Roman" w:hAnsi="Times New Roman" w:cs="Times New Roman"/>
          <w:sz w:val="28"/>
          <w:szCs w:val="28"/>
        </w:rPr>
        <w:t xml:space="preserve">ее характеризующими, определены: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6476">
        <w:rPr>
          <w:rFonts w:ascii="Times New Roman" w:hAnsi="Times New Roman" w:cs="Times New Roman"/>
          <w:sz w:val="28"/>
          <w:szCs w:val="28"/>
        </w:rPr>
        <w:t>Снижение к 2030 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6476">
        <w:rPr>
          <w:rFonts w:ascii="Times New Roman" w:hAnsi="Times New Roman" w:cs="Times New Roman"/>
          <w:sz w:val="28"/>
          <w:szCs w:val="28"/>
        </w:rPr>
        <w:t xml:space="preserve">; </w:t>
      </w:r>
      <w:r w:rsidR="00082AFE">
        <w:rPr>
          <w:rFonts w:ascii="Times New Roman" w:hAnsi="Times New Roman" w:cs="Times New Roman"/>
          <w:sz w:val="28"/>
          <w:szCs w:val="28"/>
        </w:rPr>
        <w:t>«</w:t>
      </w:r>
      <w:r w:rsidRPr="00AF6476">
        <w:rPr>
          <w:rFonts w:ascii="Times New Roman" w:hAnsi="Times New Roman" w:cs="Times New Roman"/>
          <w:sz w:val="28"/>
          <w:szCs w:val="28"/>
        </w:rPr>
        <w:t>Повышение к 2030 году уровня удовлетворенности граждан условиями для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6476">
        <w:rPr>
          <w:rFonts w:ascii="Times New Roman" w:hAnsi="Times New Roman" w:cs="Times New Roman"/>
          <w:sz w:val="28"/>
          <w:szCs w:val="28"/>
        </w:rPr>
        <w:t>.</w:t>
      </w:r>
    </w:p>
    <w:p w:rsidR="00AF6476" w:rsidRPr="002A4995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995">
        <w:rPr>
          <w:rFonts w:ascii="Times New Roman" w:hAnsi="Times New Roman" w:cs="Times New Roman"/>
          <w:sz w:val="28"/>
          <w:szCs w:val="28"/>
        </w:rPr>
        <w:t xml:space="preserve">Цель </w:t>
      </w:r>
      <w:r w:rsidR="00082AFE" w:rsidRPr="002A4995">
        <w:rPr>
          <w:rFonts w:ascii="Times New Roman" w:hAnsi="Times New Roman" w:cs="Times New Roman"/>
          <w:sz w:val="28"/>
          <w:szCs w:val="28"/>
        </w:rPr>
        <w:t xml:space="preserve">муниципальной программы - </w:t>
      </w:r>
      <w:r w:rsidRPr="002A4995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082AFE" w:rsidRPr="002A4995">
        <w:rPr>
          <w:rFonts w:ascii="Times New Roman" w:hAnsi="Times New Roman" w:cs="Times New Roman"/>
          <w:sz w:val="28"/>
          <w:szCs w:val="28"/>
        </w:rPr>
        <w:t>в городе Твери условий, обеспечивающих возможность граждан систематически заниматься физической культурой и спортом.</w:t>
      </w:r>
    </w:p>
    <w:p w:rsidR="00AF6476" w:rsidRPr="00EB4A15" w:rsidRDefault="00AF6476" w:rsidP="002A4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A4995">
        <w:rPr>
          <w:rFonts w:ascii="Times New Roman" w:hAnsi="Times New Roman" w:cs="Times New Roman"/>
          <w:sz w:val="28"/>
          <w:szCs w:val="28"/>
        </w:rPr>
        <w:t xml:space="preserve">Основная цель деятельности </w:t>
      </w:r>
      <w:r w:rsidR="003F0FAA" w:rsidRPr="002A4995">
        <w:rPr>
          <w:rFonts w:ascii="Times New Roman" w:hAnsi="Times New Roman" w:cs="Times New Roman"/>
          <w:sz w:val="28"/>
          <w:szCs w:val="28"/>
        </w:rPr>
        <w:t>у</w:t>
      </w:r>
      <w:r w:rsidR="00082AFE" w:rsidRPr="002A4995">
        <w:rPr>
          <w:rFonts w:ascii="Times New Roman" w:hAnsi="Times New Roman" w:cs="Times New Roman"/>
          <w:sz w:val="28"/>
          <w:szCs w:val="28"/>
        </w:rPr>
        <w:t>правления по культуре, спорту и делам молодежи администрации города Твери</w:t>
      </w:r>
      <w:r w:rsidRPr="002A4995">
        <w:rPr>
          <w:rFonts w:ascii="Times New Roman" w:hAnsi="Times New Roman" w:cs="Times New Roman"/>
          <w:sz w:val="28"/>
          <w:szCs w:val="28"/>
        </w:rPr>
        <w:t xml:space="preserve"> - сделать массовый спорт популярным, обеспечить его доступность, определив занятия физической культурой и спортом неотъемлемой частью досуга каждой семьи, а также создать оптимальные условия для развития </w:t>
      </w:r>
      <w:r w:rsidR="00082AFE" w:rsidRPr="002A4995">
        <w:rPr>
          <w:rFonts w:ascii="Times New Roman" w:hAnsi="Times New Roman" w:cs="Times New Roman"/>
          <w:sz w:val="28"/>
          <w:szCs w:val="28"/>
        </w:rPr>
        <w:t>детско-юношеского спорта в городе Твери</w:t>
      </w:r>
      <w:r w:rsidRPr="002A4995">
        <w:rPr>
          <w:rFonts w:ascii="Times New Roman" w:hAnsi="Times New Roman" w:cs="Times New Roman"/>
          <w:sz w:val="28"/>
          <w:szCs w:val="28"/>
        </w:rPr>
        <w:t>.</w:t>
      </w:r>
      <w:r w:rsidR="00EB4A15" w:rsidRPr="002A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476" w:rsidRPr="00CD340E" w:rsidRDefault="005B209E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09E">
        <w:rPr>
          <w:rFonts w:ascii="Times New Roman" w:hAnsi="Times New Roman" w:cs="Times New Roman"/>
          <w:sz w:val="28"/>
          <w:szCs w:val="28"/>
        </w:rPr>
        <w:t>С</w:t>
      </w:r>
      <w:r w:rsidR="00AF6476" w:rsidRPr="005B209E">
        <w:rPr>
          <w:rFonts w:ascii="Times New Roman" w:hAnsi="Times New Roman" w:cs="Times New Roman"/>
          <w:sz w:val="28"/>
          <w:szCs w:val="28"/>
        </w:rPr>
        <w:t>еть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спортивных сооружений </w:t>
      </w:r>
      <w:r w:rsidR="00082AFE" w:rsidRPr="00CD340E">
        <w:rPr>
          <w:rFonts w:ascii="Times New Roman" w:hAnsi="Times New Roman" w:cs="Times New Roman"/>
          <w:sz w:val="28"/>
          <w:szCs w:val="28"/>
        </w:rPr>
        <w:t>города Твери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насчитывает</w:t>
      </w:r>
      <w:r w:rsidR="003F0FAA">
        <w:rPr>
          <w:rFonts w:ascii="Times New Roman" w:hAnsi="Times New Roman" w:cs="Times New Roman"/>
          <w:sz w:val="28"/>
          <w:szCs w:val="28"/>
        </w:rPr>
        <w:t xml:space="preserve"> </w:t>
      </w:r>
      <w:r w:rsidR="003F0FAA">
        <w:rPr>
          <w:rFonts w:ascii="Times New Roman" w:hAnsi="Times New Roman" w:cs="Times New Roman"/>
          <w:sz w:val="28"/>
          <w:szCs w:val="28"/>
        </w:rPr>
        <w:br/>
      </w:r>
      <w:r w:rsidR="00082AFE" w:rsidRPr="00CD340E">
        <w:rPr>
          <w:rFonts w:ascii="Times New Roman" w:hAnsi="Times New Roman" w:cs="Times New Roman"/>
          <w:sz w:val="28"/>
          <w:szCs w:val="28"/>
        </w:rPr>
        <w:t>1 503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CD340E">
        <w:rPr>
          <w:rFonts w:ascii="Times New Roman" w:hAnsi="Times New Roman" w:cs="Times New Roman"/>
          <w:sz w:val="28"/>
          <w:szCs w:val="28"/>
        </w:rPr>
        <w:t>а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="00082AFE" w:rsidRPr="00CD340E">
        <w:rPr>
          <w:rFonts w:ascii="Times New Roman" w:hAnsi="Times New Roman" w:cs="Times New Roman"/>
          <w:sz w:val="28"/>
          <w:szCs w:val="28"/>
        </w:rPr>
        <w:t xml:space="preserve"> различных форм собственности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082AFE" w:rsidRPr="00CD340E">
        <w:rPr>
          <w:rFonts w:ascii="Times New Roman" w:hAnsi="Times New Roman" w:cs="Times New Roman"/>
          <w:sz w:val="28"/>
          <w:szCs w:val="28"/>
        </w:rPr>
        <w:t>817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плоскостных спортивных сооружений, </w:t>
      </w:r>
      <w:r w:rsidR="00082AFE" w:rsidRPr="00CD340E">
        <w:rPr>
          <w:rFonts w:ascii="Times New Roman" w:hAnsi="Times New Roman" w:cs="Times New Roman"/>
          <w:sz w:val="28"/>
          <w:szCs w:val="28"/>
        </w:rPr>
        <w:t>260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спортивных залов, </w:t>
      </w:r>
      <w:r w:rsidR="00CD340E" w:rsidRPr="00CD340E">
        <w:rPr>
          <w:rFonts w:ascii="Times New Roman" w:hAnsi="Times New Roman" w:cs="Times New Roman"/>
          <w:sz w:val="28"/>
          <w:szCs w:val="28"/>
        </w:rPr>
        <w:t>3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8 плавательных бассейнов, </w:t>
      </w:r>
      <w:r w:rsidR="00CD340E" w:rsidRPr="00CD340E">
        <w:rPr>
          <w:rFonts w:ascii="Times New Roman" w:hAnsi="Times New Roman" w:cs="Times New Roman"/>
          <w:sz w:val="28"/>
          <w:szCs w:val="28"/>
        </w:rPr>
        <w:t>5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</w:t>
      </w:r>
      <w:r w:rsidR="00CD340E" w:rsidRPr="00CD340E">
        <w:rPr>
          <w:rFonts w:ascii="Times New Roman" w:hAnsi="Times New Roman" w:cs="Times New Roman"/>
          <w:sz w:val="28"/>
          <w:szCs w:val="28"/>
        </w:rPr>
        <w:t xml:space="preserve">крытых 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спортивных комплексов с искусственным льдом, </w:t>
      </w:r>
      <w:r w:rsidR="00CD340E" w:rsidRPr="00CD340E">
        <w:rPr>
          <w:rFonts w:ascii="Times New Roman" w:hAnsi="Times New Roman" w:cs="Times New Roman"/>
          <w:sz w:val="28"/>
          <w:szCs w:val="28"/>
        </w:rPr>
        <w:t>7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лыжных баз, </w:t>
      </w:r>
      <w:r w:rsidR="00CD340E" w:rsidRPr="00CD340E">
        <w:rPr>
          <w:rFonts w:ascii="Times New Roman" w:hAnsi="Times New Roman" w:cs="Times New Roman"/>
          <w:sz w:val="28"/>
          <w:szCs w:val="28"/>
        </w:rPr>
        <w:t>376</w:t>
      </w:r>
      <w:r w:rsidR="00AF6476" w:rsidRPr="00CD340E">
        <w:rPr>
          <w:rFonts w:ascii="Times New Roman" w:hAnsi="Times New Roman" w:cs="Times New Roman"/>
          <w:sz w:val="28"/>
          <w:szCs w:val="28"/>
        </w:rPr>
        <w:t xml:space="preserve"> спортивных сооружений иных типов).</w:t>
      </w:r>
    </w:p>
    <w:p w:rsidR="002A4995" w:rsidRDefault="00CD340E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D340E">
        <w:rPr>
          <w:rFonts w:ascii="Times New Roman" w:hAnsi="Times New Roman" w:cs="Times New Roman"/>
          <w:sz w:val="28"/>
          <w:szCs w:val="28"/>
        </w:rPr>
        <w:lastRenderedPageBreak/>
        <w:t xml:space="preserve">Уровень обеспеченности граждан спортивными сооружениями исходя из единовременной пропускной способности объектов спорта в городе Твери </w:t>
      </w:r>
      <w:r w:rsidR="003F0FAA">
        <w:rPr>
          <w:rFonts w:ascii="Times New Roman" w:hAnsi="Times New Roman" w:cs="Times New Roman"/>
          <w:sz w:val="28"/>
          <w:szCs w:val="28"/>
        </w:rPr>
        <w:t>составляет 63,6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CD340E">
        <w:rPr>
          <w:rFonts w:ascii="Times New Roman" w:hAnsi="Times New Roman" w:cs="Times New Roman"/>
          <w:sz w:val="28"/>
          <w:szCs w:val="28"/>
        </w:rPr>
        <w:t xml:space="preserve">. </w:t>
      </w:r>
      <w:r w:rsidR="00AF6476" w:rsidRPr="00AF6476">
        <w:rPr>
          <w:rFonts w:ascii="Times New Roman" w:hAnsi="Times New Roman" w:cs="Times New Roman"/>
          <w:sz w:val="28"/>
          <w:szCs w:val="28"/>
        </w:rPr>
        <w:t xml:space="preserve">Исходя из значения данного показателя </w:t>
      </w:r>
      <w:r w:rsidR="00AF6476" w:rsidRPr="002A4995">
        <w:rPr>
          <w:rFonts w:ascii="Times New Roman" w:hAnsi="Times New Roman" w:cs="Times New Roman"/>
          <w:sz w:val="28"/>
          <w:szCs w:val="28"/>
        </w:rPr>
        <w:t xml:space="preserve">проблема обеспеченности населения </w:t>
      </w:r>
      <w:r w:rsidRPr="002A4995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AF6476" w:rsidRPr="002A4995">
        <w:rPr>
          <w:rFonts w:ascii="Times New Roman" w:hAnsi="Times New Roman" w:cs="Times New Roman"/>
          <w:sz w:val="28"/>
          <w:szCs w:val="28"/>
        </w:rPr>
        <w:t>основными видами спортивных сооружений остается одной из приоритетных на среднесрочную перспективу.</w:t>
      </w:r>
      <w:r w:rsidR="00EB4A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F6476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76">
        <w:rPr>
          <w:rFonts w:ascii="Times New Roman" w:hAnsi="Times New Roman" w:cs="Times New Roman"/>
          <w:sz w:val="28"/>
          <w:szCs w:val="28"/>
        </w:rPr>
        <w:t xml:space="preserve">С целью популяризации физической культуры и массового спорта </w:t>
      </w:r>
      <w:r w:rsidR="003F0FAA">
        <w:rPr>
          <w:rFonts w:ascii="Times New Roman" w:hAnsi="Times New Roman" w:cs="Times New Roman"/>
          <w:sz w:val="28"/>
          <w:szCs w:val="28"/>
        </w:rPr>
        <w:t>у</w:t>
      </w:r>
      <w:r w:rsidR="00CD340E">
        <w:rPr>
          <w:rFonts w:ascii="Times New Roman" w:hAnsi="Times New Roman" w:cs="Times New Roman"/>
          <w:sz w:val="28"/>
          <w:szCs w:val="28"/>
        </w:rPr>
        <w:t>правлением по культуре, спорту и делам молодежи администрации города Твери</w:t>
      </w:r>
      <w:r w:rsidRPr="00AF6476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CD340E">
        <w:rPr>
          <w:rFonts w:ascii="Times New Roman" w:hAnsi="Times New Roman" w:cs="Times New Roman"/>
          <w:sz w:val="28"/>
          <w:szCs w:val="28"/>
        </w:rPr>
        <w:t>о с</w:t>
      </w:r>
      <w:r w:rsidRPr="00AF6476">
        <w:rPr>
          <w:rFonts w:ascii="Times New Roman" w:hAnsi="Times New Roman" w:cs="Times New Roman"/>
          <w:sz w:val="28"/>
          <w:szCs w:val="28"/>
        </w:rPr>
        <w:t xml:space="preserve">портивными федерациями ежегодно проводится </w:t>
      </w:r>
      <w:r w:rsidR="00CD340E">
        <w:rPr>
          <w:rFonts w:ascii="Times New Roman" w:hAnsi="Times New Roman" w:cs="Times New Roman"/>
          <w:sz w:val="28"/>
          <w:szCs w:val="28"/>
        </w:rPr>
        <w:t>более</w:t>
      </w:r>
      <w:r w:rsidRPr="00AF6476">
        <w:rPr>
          <w:rFonts w:ascii="Times New Roman" w:hAnsi="Times New Roman" w:cs="Times New Roman"/>
          <w:sz w:val="28"/>
          <w:szCs w:val="28"/>
        </w:rPr>
        <w:t xml:space="preserve"> </w:t>
      </w:r>
      <w:r w:rsidR="00CD340E">
        <w:rPr>
          <w:rFonts w:ascii="Times New Roman" w:hAnsi="Times New Roman" w:cs="Times New Roman"/>
          <w:sz w:val="28"/>
          <w:szCs w:val="28"/>
        </w:rPr>
        <w:t xml:space="preserve">120 физкультурных и спортивных мероприятий. </w:t>
      </w:r>
    </w:p>
    <w:p w:rsidR="00AF6476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76">
        <w:rPr>
          <w:rFonts w:ascii="Times New Roman" w:hAnsi="Times New Roman" w:cs="Times New Roman"/>
          <w:sz w:val="28"/>
          <w:szCs w:val="28"/>
        </w:rPr>
        <w:t>Большое вни</w:t>
      </w:r>
      <w:r w:rsidR="005B209E">
        <w:rPr>
          <w:rFonts w:ascii="Times New Roman" w:hAnsi="Times New Roman" w:cs="Times New Roman"/>
          <w:sz w:val="28"/>
          <w:szCs w:val="28"/>
        </w:rPr>
        <w:t>мание</w:t>
      </w:r>
      <w:r w:rsidRPr="00EB4A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F6476">
        <w:rPr>
          <w:rFonts w:ascii="Times New Roman" w:hAnsi="Times New Roman" w:cs="Times New Roman"/>
          <w:sz w:val="28"/>
          <w:szCs w:val="28"/>
        </w:rPr>
        <w:t>уделяется развитию спорта среди лиц с ограниченными возможност</w:t>
      </w:r>
      <w:r w:rsidR="00CD340E">
        <w:rPr>
          <w:rFonts w:ascii="Times New Roman" w:hAnsi="Times New Roman" w:cs="Times New Roman"/>
          <w:sz w:val="28"/>
          <w:szCs w:val="28"/>
        </w:rPr>
        <w:t>ями здоровья и инвалидов. В 2024</w:t>
      </w:r>
      <w:r w:rsidRPr="00AF6476">
        <w:rPr>
          <w:rFonts w:ascii="Times New Roman" w:hAnsi="Times New Roman" w:cs="Times New Roman"/>
          <w:sz w:val="28"/>
          <w:szCs w:val="28"/>
        </w:rPr>
        <w:t xml:space="preserve"> году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увеличилась </w:t>
      </w:r>
      <w:r w:rsidR="003F0FAA">
        <w:rPr>
          <w:rFonts w:ascii="Times New Roman" w:hAnsi="Times New Roman" w:cs="Times New Roman"/>
          <w:sz w:val="28"/>
          <w:szCs w:val="28"/>
        </w:rPr>
        <w:t>до 15</w:t>
      </w:r>
      <w:r w:rsidR="00CD340E">
        <w:rPr>
          <w:rFonts w:ascii="Times New Roman" w:hAnsi="Times New Roman" w:cs="Times New Roman"/>
          <w:sz w:val="28"/>
          <w:szCs w:val="28"/>
        </w:rPr>
        <w:t xml:space="preserve">%. </w:t>
      </w:r>
      <w:r w:rsidRPr="00AF6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476" w:rsidRPr="00EB4A15" w:rsidRDefault="00AF6476" w:rsidP="00EB4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A4995">
        <w:rPr>
          <w:rFonts w:ascii="Times New Roman" w:hAnsi="Times New Roman" w:cs="Times New Roman"/>
          <w:sz w:val="28"/>
          <w:szCs w:val="28"/>
        </w:rPr>
        <w:t>Одним из приоритетных направлений деятельности является развитие детско-юношеского спорта</w:t>
      </w:r>
      <w:r w:rsidR="00CD340E" w:rsidRPr="002A4995">
        <w:rPr>
          <w:rFonts w:ascii="Times New Roman" w:hAnsi="Times New Roman" w:cs="Times New Roman"/>
          <w:sz w:val="28"/>
          <w:szCs w:val="28"/>
        </w:rPr>
        <w:t xml:space="preserve">. </w:t>
      </w:r>
      <w:r w:rsidRPr="00AF6476">
        <w:rPr>
          <w:rFonts w:ascii="Times New Roman" w:hAnsi="Times New Roman" w:cs="Times New Roman"/>
          <w:sz w:val="28"/>
          <w:szCs w:val="28"/>
        </w:rPr>
        <w:t xml:space="preserve">В </w:t>
      </w:r>
      <w:r w:rsidR="00CD340E">
        <w:rPr>
          <w:rFonts w:ascii="Times New Roman" w:hAnsi="Times New Roman" w:cs="Times New Roman"/>
          <w:sz w:val="28"/>
          <w:szCs w:val="28"/>
        </w:rPr>
        <w:t xml:space="preserve">городе Твери </w:t>
      </w:r>
      <w:r w:rsidRPr="00AF6476">
        <w:rPr>
          <w:rFonts w:ascii="Times New Roman" w:hAnsi="Times New Roman" w:cs="Times New Roman"/>
          <w:sz w:val="28"/>
          <w:szCs w:val="28"/>
        </w:rPr>
        <w:t>осуществляют деятельность 2 спортивные школы, реализующие дополнительные образовательные программы спортивной подготовки</w:t>
      </w:r>
      <w:r w:rsidR="00CD340E">
        <w:rPr>
          <w:rFonts w:ascii="Times New Roman" w:hAnsi="Times New Roman" w:cs="Times New Roman"/>
          <w:sz w:val="28"/>
          <w:szCs w:val="28"/>
        </w:rPr>
        <w:t>.</w:t>
      </w:r>
      <w:r w:rsidR="00CD340E" w:rsidRPr="005B209E">
        <w:rPr>
          <w:rFonts w:ascii="Times New Roman" w:hAnsi="Times New Roman" w:cs="Times New Roman"/>
          <w:sz w:val="28"/>
          <w:szCs w:val="28"/>
        </w:rPr>
        <w:t xml:space="preserve"> </w:t>
      </w:r>
      <w:r w:rsidR="005B209E" w:rsidRPr="005B209E">
        <w:rPr>
          <w:rFonts w:ascii="Times New Roman" w:hAnsi="Times New Roman" w:cs="Times New Roman"/>
          <w:sz w:val="28"/>
          <w:szCs w:val="28"/>
        </w:rPr>
        <w:t>В</w:t>
      </w:r>
      <w:r w:rsidRPr="005B209E">
        <w:rPr>
          <w:rFonts w:ascii="Times New Roman" w:hAnsi="Times New Roman" w:cs="Times New Roman"/>
          <w:sz w:val="28"/>
          <w:szCs w:val="28"/>
        </w:rPr>
        <w:t xml:space="preserve"> </w:t>
      </w:r>
      <w:r w:rsidRPr="00AF6476">
        <w:rPr>
          <w:rFonts w:ascii="Times New Roman" w:hAnsi="Times New Roman" w:cs="Times New Roman"/>
          <w:sz w:val="28"/>
          <w:szCs w:val="28"/>
        </w:rPr>
        <w:t xml:space="preserve">системе учреждений дополнительного образования спортивной направленности муниципального уровня занимается </w:t>
      </w:r>
      <w:r w:rsidR="00CD340E">
        <w:rPr>
          <w:rFonts w:ascii="Times New Roman" w:hAnsi="Times New Roman" w:cs="Times New Roman"/>
          <w:sz w:val="28"/>
          <w:szCs w:val="28"/>
        </w:rPr>
        <w:t xml:space="preserve">2 710 человек. </w:t>
      </w:r>
    </w:p>
    <w:p w:rsidR="00AF6476" w:rsidRPr="00AF6476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76">
        <w:rPr>
          <w:rFonts w:ascii="Times New Roman" w:hAnsi="Times New Roman" w:cs="Times New Roman"/>
          <w:sz w:val="28"/>
          <w:szCs w:val="28"/>
        </w:rPr>
        <w:t xml:space="preserve">В целях укрепления материально-технической базы муниципальных спортивных школ </w:t>
      </w:r>
      <w:r w:rsidR="00CD340E">
        <w:rPr>
          <w:rFonts w:ascii="Times New Roman" w:hAnsi="Times New Roman" w:cs="Times New Roman"/>
          <w:sz w:val="28"/>
          <w:szCs w:val="28"/>
        </w:rPr>
        <w:t>ежегодно принимается участие в областном конкурсе на предоставление субсидии</w:t>
      </w:r>
      <w:r w:rsidRPr="00AF6476">
        <w:rPr>
          <w:rFonts w:ascii="Times New Roman" w:hAnsi="Times New Roman" w:cs="Times New Roman"/>
          <w:sz w:val="28"/>
          <w:szCs w:val="28"/>
        </w:rPr>
        <w:t xml:space="preserve"> из областного бюджета Тверской области на 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</w:t>
      </w:r>
      <w:r w:rsidR="006214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476" w:rsidRPr="00AF6476" w:rsidRDefault="0062140D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2016</w:t>
      </w:r>
      <w:r w:rsidR="00AF6476" w:rsidRPr="00AF6476">
        <w:rPr>
          <w:rFonts w:ascii="Times New Roman" w:hAnsi="Times New Roman" w:cs="Times New Roman"/>
          <w:sz w:val="28"/>
          <w:szCs w:val="28"/>
        </w:rPr>
        <w:t xml:space="preserve"> года на территории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="00AF6476" w:rsidRPr="00AF6476">
        <w:rPr>
          <w:rFonts w:ascii="Times New Roman" w:hAnsi="Times New Roman" w:cs="Times New Roman"/>
          <w:sz w:val="28"/>
          <w:szCs w:val="28"/>
        </w:rPr>
        <w:t xml:space="preserve"> реализуется комплекс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F10">
        <w:rPr>
          <w:rFonts w:ascii="Times New Roman" w:hAnsi="Times New Roman" w:cs="Times New Roman"/>
          <w:sz w:val="28"/>
          <w:szCs w:val="28"/>
        </w:rPr>
        <w:t xml:space="preserve">по </w:t>
      </w:r>
      <w:r w:rsidR="00335F10" w:rsidRPr="00AF6476">
        <w:rPr>
          <w:rFonts w:ascii="Times New Roman" w:hAnsi="Times New Roman" w:cs="Times New Roman"/>
          <w:sz w:val="28"/>
          <w:szCs w:val="28"/>
        </w:rPr>
        <w:t>продвижению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</w:t>
      </w:r>
      <w:r w:rsidR="00AF6476" w:rsidRPr="00AF6476">
        <w:rPr>
          <w:rFonts w:ascii="Times New Roman" w:hAnsi="Times New Roman" w:cs="Times New Roman"/>
          <w:sz w:val="28"/>
          <w:szCs w:val="28"/>
        </w:rPr>
        <w:t xml:space="preserve">. За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F6476" w:rsidRPr="00AF6476">
        <w:rPr>
          <w:rFonts w:ascii="Times New Roman" w:hAnsi="Times New Roman" w:cs="Times New Roman"/>
          <w:sz w:val="28"/>
          <w:szCs w:val="28"/>
        </w:rPr>
        <w:t xml:space="preserve"> лет в тестировании приняло участие более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451D1A">
        <w:rPr>
          <w:rFonts w:ascii="Times New Roman" w:hAnsi="Times New Roman" w:cs="Times New Roman"/>
          <w:sz w:val="28"/>
          <w:szCs w:val="28"/>
        </w:rPr>
        <w:t>000</w:t>
      </w:r>
      <w:r w:rsidR="00451D1A" w:rsidRPr="00AF647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F6476" w:rsidRPr="00AF6476">
        <w:rPr>
          <w:rFonts w:ascii="Times New Roman" w:hAnsi="Times New Roman" w:cs="Times New Roman"/>
          <w:sz w:val="28"/>
          <w:szCs w:val="28"/>
        </w:rPr>
        <w:t>.</w:t>
      </w:r>
    </w:p>
    <w:p w:rsidR="00AF6476" w:rsidRPr="00451D1A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D1A">
        <w:rPr>
          <w:rFonts w:ascii="Times New Roman" w:hAnsi="Times New Roman" w:cs="Times New Roman"/>
          <w:sz w:val="28"/>
          <w:szCs w:val="28"/>
        </w:rPr>
        <w:t xml:space="preserve">В целях пропаганды физической культуры и спорта, здорового образа жизни </w:t>
      </w:r>
      <w:r w:rsidR="00335F10" w:rsidRPr="00451D1A">
        <w:rPr>
          <w:rFonts w:ascii="Times New Roman" w:hAnsi="Times New Roman" w:cs="Times New Roman"/>
          <w:sz w:val="28"/>
          <w:szCs w:val="28"/>
        </w:rPr>
        <w:t xml:space="preserve">осуществляется информирование жителей о проходящих физкультурных и спортивных мероприятиях в средствах массовой информации. </w:t>
      </w:r>
    </w:p>
    <w:p w:rsidR="00F16CBA" w:rsidRPr="00FC5DB8" w:rsidRDefault="00F16CBA" w:rsidP="0026656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5DB8">
        <w:rPr>
          <w:sz w:val="28"/>
          <w:szCs w:val="28"/>
        </w:rPr>
        <w:t xml:space="preserve">Молодежная политика </w:t>
      </w:r>
      <w:r w:rsidR="006F322F" w:rsidRPr="00FC5DB8">
        <w:rPr>
          <w:sz w:val="28"/>
          <w:szCs w:val="28"/>
        </w:rPr>
        <w:t>–</w:t>
      </w:r>
      <w:r w:rsidRPr="00FC5DB8">
        <w:rPr>
          <w:sz w:val="28"/>
          <w:szCs w:val="28"/>
        </w:rPr>
        <w:t xml:space="preserve"> </w:t>
      </w:r>
      <w:r w:rsidR="006F322F" w:rsidRPr="00FC5DB8">
        <w:rPr>
          <w:sz w:val="28"/>
          <w:szCs w:val="28"/>
        </w:rPr>
        <w:t>комплекс мер, направленных на создание условий для развития молодежи, защиты ее прав и законных интересов, а также ее самореализации в различных сферах жизнедеятельности. Основные цели молодежной политики в Российской Федерации, согласно Федеральному закону от 28 декабря 2024 года № 550-ФЗ, включают: 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 создание условий для участия молодежи в политической, социально-экономической, научной, спортивной и культурной жизни общества; формирование культуры семейных отношений, поддержка молодых семей, способствующие улучшению демографической ситуации в стране.</w:t>
      </w:r>
    </w:p>
    <w:p w:rsidR="00F16CBA" w:rsidRPr="00F16CBA" w:rsidRDefault="00F16CBA" w:rsidP="0026656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6CBA">
        <w:rPr>
          <w:sz w:val="28"/>
          <w:szCs w:val="28"/>
        </w:rPr>
        <w:t xml:space="preserve">Молодежь рассматривается государством в качестве одного из ключевых ресурсов: демографического, трудового, инновационного, опираясь на который </w:t>
      </w:r>
      <w:r w:rsidRPr="00F16CBA">
        <w:rPr>
          <w:sz w:val="28"/>
          <w:szCs w:val="28"/>
        </w:rPr>
        <w:lastRenderedPageBreak/>
        <w:t>разрабатываются стратегические программы развития Российской Федерации и общества.</w:t>
      </w:r>
    </w:p>
    <w:p w:rsidR="00F16CBA" w:rsidRPr="00F16CBA" w:rsidRDefault="00F16CBA" w:rsidP="0026656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6CBA">
        <w:rPr>
          <w:sz w:val="28"/>
          <w:szCs w:val="28"/>
        </w:rPr>
        <w:t>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Российской Федерации,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F16CBA" w:rsidRPr="00CD4C72" w:rsidRDefault="00F16CBA" w:rsidP="0026656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6CBA">
        <w:rPr>
          <w:sz w:val="28"/>
          <w:szCs w:val="28"/>
        </w:rPr>
        <w:t>Эффективная молодежная политика - один из главных инструментов развития Тверской области</w:t>
      </w:r>
      <w:r>
        <w:rPr>
          <w:sz w:val="28"/>
          <w:szCs w:val="28"/>
        </w:rPr>
        <w:t xml:space="preserve"> и города Твери</w:t>
      </w:r>
      <w:r w:rsidRPr="00F16CBA">
        <w:rPr>
          <w:sz w:val="28"/>
          <w:szCs w:val="28"/>
        </w:rPr>
        <w:t xml:space="preserve">, повышения благосостояния населения и </w:t>
      </w:r>
      <w:r w:rsidRPr="00CD4C72">
        <w:rPr>
          <w:sz w:val="28"/>
          <w:szCs w:val="28"/>
        </w:rPr>
        <w:t>совершенствования общественных отношений. Успешное решение задач социально-экономического и культурного развития невозможно без активного участия молодежи.</w:t>
      </w:r>
    </w:p>
    <w:p w:rsidR="00F16CBA" w:rsidRPr="00CD4C72" w:rsidRDefault="00F16CBA" w:rsidP="0026656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4C72">
        <w:rPr>
          <w:sz w:val="28"/>
          <w:szCs w:val="28"/>
        </w:rPr>
        <w:t>На территории города Твери созданы условия для развития и поддержки талантливой молодежи и ее творческих инициатив, организации и развития молодежного досуга; для развития молодежной культуры и творчества проводятся конкурсы и фестивали, мероприятия различной направленности, обучающие тренинги и семинары, разработана система мероприятий по гражданско-патриотическому воспитанию.</w:t>
      </w:r>
    </w:p>
    <w:p w:rsidR="00620EF5" w:rsidRDefault="005B209E" w:rsidP="0026656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16CBA" w:rsidRPr="00CD4C72">
        <w:rPr>
          <w:sz w:val="28"/>
          <w:szCs w:val="28"/>
        </w:rPr>
        <w:t xml:space="preserve">Твери функционирует муниципальное автономное учреждение «Молодежный центр города Твери», основными задачами которого является организация досуга подростков и молодежи по месту жительства, а также работа по организации культурного, духовно-нравственного, гражданско-патриотического, творческого </w:t>
      </w:r>
      <w:r w:rsidR="00CD4C72" w:rsidRPr="00CD4C72">
        <w:rPr>
          <w:sz w:val="28"/>
          <w:szCs w:val="28"/>
        </w:rPr>
        <w:t>досуга и</w:t>
      </w:r>
      <w:r w:rsidR="00F16CBA" w:rsidRPr="00CD4C72">
        <w:rPr>
          <w:sz w:val="28"/>
          <w:szCs w:val="28"/>
        </w:rPr>
        <w:t xml:space="preserve"> воспитания подростков и молодежи города Твери</w:t>
      </w:r>
      <w:r w:rsidR="00CD4C72" w:rsidRPr="00CD4C72">
        <w:rPr>
          <w:sz w:val="28"/>
          <w:szCs w:val="28"/>
        </w:rPr>
        <w:t>, профилактика правонарушений и социально-значимых заболеваний в молодежной среде.</w:t>
      </w:r>
    </w:p>
    <w:p w:rsidR="00A417BE" w:rsidRDefault="00F16CBA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F5">
        <w:rPr>
          <w:rFonts w:ascii="Times New Roman" w:hAnsi="Times New Roman" w:cs="Times New Roman"/>
          <w:sz w:val="28"/>
          <w:szCs w:val="28"/>
        </w:rPr>
        <w:t xml:space="preserve">Значительную роль в воспитании и социализации молодежи играют общественные молодежные и детские организации и объединения. Совместно с молодежными общественными организациями </w:t>
      </w:r>
      <w:r w:rsidR="00A417BE">
        <w:rPr>
          <w:rFonts w:ascii="Times New Roman" w:hAnsi="Times New Roman" w:cs="Times New Roman"/>
          <w:sz w:val="28"/>
          <w:szCs w:val="28"/>
        </w:rPr>
        <w:t>ежегодно проводится</w:t>
      </w:r>
      <w:r w:rsidRPr="00620EF5">
        <w:rPr>
          <w:rFonts w:ascii="Times New Roman" w:hAnsi="Times New Roman" w:cs="Times New Roman"/>
          <w:sz w:val="28"/>
          <w:szCs w:val="28"/>
        </w:rPr>
        <w:t xml:space="preserve"> </w:t>
      </w:r>
      <w:r w:rsidR="00575623">
        <w:rPr>
          <w:rFonts w:ascii="Times New Roman" w:hAnsi="Times New Roman" w:cs="Times New Roman"/>
          <w:sz w:val="28"/>
          <w:szCs w:val="28"/>
        </w:rPr>
        <w:t>более 30</w:t>
      </w:r>
      <w:r w:rsidR="00A417BE">
        <w:rPr>
          <w:rFonts w:ascii="Times New Roman" w:hAnsi="Times New Roman" w:cs="Times New Roman"/>
          <w:sz w:val="28"/>
          <w:szCs w:val="28"/>
        </w:rPr>
        <w:t xml:space="preserve">0 </w:t>
      </w:r>
      <w:r w:rsidR="00A417BE" w:rsidRPr="00620EF5">
        <w:rPr>
          <w:rFonts w:ascii="Times New Roman" w:hAnsi="Times New Roman" w:cs="Times New Roman"/>
          <w:sz w:val="28"/>
          <w:szCs w:val="28"/>
        </w:rPr>
        <w:t>мероприятий</w:t>
      </w:r>
      <w:r w:rsidRPr="00620EF5">
        <w:rPr>
          <w:rFonts w:ascii="Times New Roman" w:hAnsi="Times New Roman" w:cs="Times New Roman"/>
          <w:sz w:val="28"/>
          <w:szCs w:val="28"/>
        </w:rPr>
        <w:t>, направленных на развитие потенциала молодых людей, поддержку их инициатив</w:t>
      </w:r>
      <w:r w:rsidR="00A417BE">
        <w:rPr>
          <w:rFonts w:ascii="Times New Roman" w:hAnsi="Times New Roman" w:cs="Times New Roman"/>
          <w:sz w:val="28"/>
          <w:szCs w:val="28"/>
        </w:rPr>
        <w:t>.</w:t>
      </w:r>
      <w:r w:rsidR="00A417BE" w:rsidRPr="00A4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7BE" w:rsidRDefault="00926B5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Твери с 2006 года реализуются программные мероприятия по обеспечению жильем молодых семей</w:t>
      </w:r>
      <w:r w:rsidR="00696713">
        <w:rPr>
          <w:rFonts w:ascii="Times New Roman" w:hAnsi="Times New Roman" w:cs="Times New Roman"/>
          <w:sz w:val="28"/>
          <w:szCs w:val="28"/>
        </w:rPr>
        <w:t xml:space="preserve">, признанных нуждающимися в улучшении жилищных условий. </w:t>
      </w:r>
      <w:r w:rsidR="0026656A" w:rsidRPr="00FC5DB8">
        <w:rPr>
          <w:rFonts w:ascii="Times New Roman" w:hAnsi="Times New Roman" w:cs="Times New Roman"/>
          <w:sz w:val="28"/>
          <w:szCs w:val="28"/>
        </w:rPr>
        <w:t>С</w:t>
      </w:r>
      <w:r w:rsidR="00F63E8C" w:rsidRPr="00FC5DB8">
        <w:rPr>
          <w:rFonts w:ascii="Times New Roman" w:hAnsi="Times New Roman" w:cs="Times New Roman"/>
          <w:sz w:val="28"/>
          <w:szCs w:val="28"/>
        </w:rPr>
        <w:t xml:space="preserve"> 2019</w:t>
      </w:r>
      <w:r w:rsidR="00696713" w:rsidRPr="00FC5DB8">
        <w:rPr>
          <w:rFonts w:ascii="Times New Roman" w:hAnsi="Times New Roman" w:cs="Times New Roman"/>
          <w:sz w:val="28"/>
          <w:szCs w:val="28"/>
        </w:rPr>
        <w:t xml:space="preserve"> по 2024 годы </w:t>
      </w:r>
      <w:r w:rsidR="00F63E8C" w:rsidRPr="00FC5DB8">
        <w:rPr>
          <w:rFonts w:ascii="Times New Roman" w:hAnsi="Times New Roman" w:cs="Times New Roman"/>
          <w:sz w:val="28"/>
          <w:szCs w:val="28"/>
        </w:rPr>
        <w:t>81 молодая семья смогла</w:t>
      </w:r>
      <w:r w:rsidR="00696713" w:rsidRPr="00FC5DB8">
        <w:rPr>
          <w:rFonts w:ascii="Times New Roman" w:hAnsi="Times New Roman" w:cs="Times New Roman"/>
          <w:sz w:val="28"/>
          <w:szCs w:val="28"/>
        </w:rPr>
        <w:t xml:space="preserve"> </w:t>
      </w:r>
      <w:r w:rsidR="00696713">
        <w:rPr>
          <w:rFonts w:ascii="Times New Roman" w:hAnsi="Times New Roman" w:cs="Times New Roman"/>
          <w:sz w:val="28"/>
          <w:szCs w:val="28"/>
        </w:rPr>
        <w:t>улучшить свои жилищные условия программными методами.</w:t>
      </w:r>
      <w:r w:rsidR="00B23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B56" w:rsidRDefault="00B237A5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Программные мероприятия по обеспечению жильем молодых семей позволяют укрепить систему государственной и муниципальной поддержки молодых семей в приобретении (строительстве) жилья, соответствуют задачам государственной политики, а также приоритетным направлениям развития города Твери, способствуя стабилизации численности населения, снижению «оттока» молодых граждан в города федерального значения, повышению рождаемости.  </w:t>
      </w:r>
    </w:p>
    <w:p w:rsidR="00A417BE" w:rsidRPr="007E1C89" w:rsidRDefault="00A417BE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C89">
        <w:rPr>
          <w:rFonts w:ascii="Times New Roman" w:hAnsi="Times New Roman" w:cs="Times New Roman"/>
          <w:sz w:val="28"/>
          <w:szCs w:val="28"/>
        </w:rPr>
        <w:t>Несмотря на позитивные изменения, произошедшие за последние годы, имеется ряд проблем, влияющих на развитие физической культуры, спорта и молодежной политики, и требующих неотложного решения:</w:t>
      </w:r>
    </w:p>
    <w:p w:rsidR="00A417BE" w:rsidRDefault="00A417BE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F6476">
        <w:rPr>
          <w:rFonts w:ascii="Times New Roman" w:hAnsi="Times New Roman" w:cs="Times New Roman"/>
          <w:sz w:val="28"/>
          <w:szCs w:val="28"/>
        </w:rPr>
        <w:t xml:space="preserve">недостаточный уровень привлечения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AF6476">
        <w:rPr>
          <w:rFonts w:ascii="Times New Roman" w:hAnsi="Times New Roman" w:cs="Times New Roman"/>
          <w:sz w:val="28"/>
          <w:szCs w:val="28"/>
        </w:rPr>
        <w:t>к систематическим занятиям физическ</w:t>
      </w:r>
      <w:r>
        <w:rPr>
          <w:rFonts w:ascii="Times New Roman" w:hAnsi="Times New Roman" w:cs="Times New Roman"/>
          <w:sz w:val="28"/>
          <w:szCs w:val="28"/>
        </w:rPr>
        <w:t>ой культурой и массовым спортом;</w:t>
      </w:r>
    </w:p>
    <w:p w:rsidR="00A417BE" w:rsidRPr="00B237A5" w:rsidRDefault="00A417BE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7A5">
        <w:rPr>
          <w:rFonts w:ascii="Times New Roman" w:hAnsi="Times New Roman" w:cs="Times New Roman"/>
          <w:sz w:val="28"/>
          <w:szCs w:val="28"/>
        </w:rPr>
        <w:t xml:space="preserve">- недостаточное развитие сети спортивных сооружений и объектов, ограниченные возможности их материально-технической базы; </w:t>
      </w:r>
    </w:p>
    <w:p w:rsidR="00A417BE" w:rsidRPr="00B237A5" w:rsidRDefault="00A417BE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7A5">
        <w:rPr>
          <w:rFonts w:ascii="Times New Roman" w:hAnsi="Times New Roman" w:cs="Times New Roman"/>
          <w:sz w:val="28"/>
          <w:szCs w:val="28"/>
        </w:rPr>
        <w:t>- недостаточное количество проводимых мероприятий, направленных на воспитание гармонично развитой, патриотичной и со</w:t>
      </w:r>
      <w:r w:rsidR="00B237A5" w:rsidRPr="00B237A5">
        <w:rPr>
          <w:rFonts w:ascii="Times New Roman" w:hAnsi="Times New Roman" w:cs="Times New Roman"/>
          <w:sz w:val="28"/>
          <w:szCs w:val="28"/>
        </w:rPr>
        <w:t xml:space="preserve">циально-ответственной личности; </w:t>
      </w:r>
    </w:p>
    <w:p w:rsidR="00B237A5" w:rsidRPr="00B237A5" w:rsidRDefault="00B237A5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7A5">
        <w:rPr>
          <w:rFonts w:ascii="Times New Roman" w:hAnsi="Times New Roman" w:cs="Times New Roman"/>
          <w:sz w:val="28"/>
          <w:szCs w:val="28"/>
        </w:rPr>
        <w:t>- недостаточная обеспеченность жильем молодых семей.</w:t>
      </w:r>
    </w:p>
    <w:p w:rsidR="00F16CBA" w:rsidRPr="00A417BE" w:rsidRDefault="00F16CBA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7BE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концу 2031 года планируется достигнуть следующих значений показателей:</w:t>
      </w:r>
    </w:p>
    <w:p w:rsidR="00F16CBA" w:rsidRDefault="00F16CBA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51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граждан, систематически занимающихся физической культурой и спортом</w:t>
      </w:r>
      <w:r w:rsidR="00620E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общей численности населения</w:t>
      </w:r>
      <w:r w:rsidRPr="00451D1A">
        <w:rPr>
          <w:rFonts w:ascii="Times New Roman" w:hAnsi="Times New Roman" w:cs="Times New Roman"/>
          <w:sz w:val="28"/>
          <w:szCs w:val="28"/>
        </w:rPr>
        <w:t xml:space="preserve"> </w:t>
      </w:r>
      <w:r w:rsidR="00C13C36">
        <w:rPr>
          <w:rFonts w:ascii="Times New Roman" w:hAnsi="Times New Roman" w:cs="Times New Roman"/>
          <w:sz w:val="28"/>
          <w:szCs w:val="28"/>
        </w:rPr>
        <w:t>- 70,0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F16CBA" w:rsidRDefault="00F16CBA" w:rsidP="00266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1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обеспеченности граждан спортивными сооружениями исходя из единовременной пропуск</w:t>
      </w:r>
      <w:r w:rsidR="00620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способности объектов спорта</w:t>
      </w:r>
      <w:r w:rsidR="00C1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- 74,5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620EF5" w:rsidRPr="00620EF5" w:rsidRDefault="00620EF5" w:rsidP="00266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620EF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 молодежи города Твери, вовлеченной в массовые мероприятия по ключевым направления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реализации молодежной политики – </w:t>
      </w:r>
      <w:r w:rsidR="0026656A">
        <w:rPr>
          <w:rFonts w:ascii="Times New Roman" w:eastAsia="Times New Roman" w:hAnsi="Times New Roman" w:cs="Times New Roman"/>
          <w:sz w:val="28"/>
          <w:szCs w:val="28"/>
          <w:lang w:eastAsia="ru-RU"/>
        </w:rPr>
        <w:t>69,5 тыс. человек.</w:t>
      </w:r>
    </w:p>
    <w:p w:rsidR="00AF6476" w:rsidRPr="00AF6476" w:rsidRDefault="00AF6476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76">
        <w:rPr>
          <w:rFonts w:ascii="Times New Roman" w:hAnsi="Times New Roman" w:cs="Times New Roman"/>
          <w:sz w:val="28"/>
          <w:szCs w:val="28"/>
        </w:rPr>
        <w:t xml:space="preserve">С учетом обозначенных проблем приоритетными направлениями деятельности </w:t>
      </w:r>
      <w:r w:rsidR="00EB4A15">
        <w:rPr>
          <w:rFonts w:ascii="Times New Roman" w:hAnsi="Times New Roman" w:cs="Times New Roman"/>
          <w:sz w:val="28"/>
          <w:szCs w:val="28"/>
        </w:rPr>
        <w:t>у</w:t>
      </w:r>
      <w:r w:rsidR="004B23A4">
        <w:rPr>
          <w:rFonts w:ascii="Times New Roman" w:hAnsi="Times New Roman" w:cs="Times New Roman"/>
          <w:sz w:val="28"/>
          <w:szCs w:val="28"/>
        </w:rPr>
        <w:t>правления по культуре, спорту и делам молодежи администрации города Твери</w:t>
      </w:r>
      <w:r w:rsidRPr="00AF6476">
        <w:rPr>
          <w:rFonts w:ascii="Times New Roman" w:hAnsi="Times New Roman" w:cs="Times New Roman"/>
          <w:sz w:val="28"/>
          <w:szCs w:val="28"/>
        </w:rPr>
        <w:t xml:space="preserve"> по дальнейшему развитию физической культуры</w:t>
      </w:r>
      <w:r w:rsidR="009C3C91">
        <w:rPr>
          <w:rFonts w:ascii="Times New Roman" w:hAnsi="Times New Roman" w:cs="Times New Roman"/>
          <w:sz w:val="28"/>
          <w:szCs w:val="28"/>
        </w:rPr>
        <w:t xml:space="preserve">, </w:t>
      </w:r>
      <w:r w:rsidRPr="00AF6476">
        <w:rPr>
          <w:rFonts w:ascii="Times New Roman" w:hAnsi="Times New Roman" w:cs="Times New Roman"/>
          <w:sz w:val="28"/>
          <w:szCs w:val="28"/>
        </w:rPr>
        <w:t>спорта</w:t>
      </w:r>
      <w:r w:rsidR="009C3C91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AF6476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B23A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AF647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B23A4" w:rsidRDefault="004B23A4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B23A4">
        <w:rPr>
          <w:rFonts w:ascii="Times New Roman" w:hAnsi="Times New Roman" w:cs="Times New Roman"/>
          <w:sz w:val="28"/>
          <w:szCs w:val="28"/>
        </w:rPr>
        <w:t>азвитие массовой физкультурно-оздо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ровительной и спортивной работы; </w:t>
      </w:r>
    </w:p>
    <w:p w:rsidR="004B23A4" w:rsidRDefault="004B23A4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B23A4">
        <w:rPr>
          <w:rFonts w:ascii="Times New Roman" w:hAnsi="Times New Roman" w:cs="Times New Roman"/>
          <w:sz w:val="28"/>
          <w:szCs w:val="28"/>
        </w:rPr>
        <w:t>азвитие муниципальных учреждений дополнительного образо</w:t>
      </w:r>
      <w:r>
        <w:rPr>
          <w:rFonts w:ascii="Times New Roman" w:hAnsi="Times New Roman" w:cs="Times New Roman"/>
          <w:sz w:val="28"/>
          <w:szCs w:val="28"/>
        </w:rPr>
        <w:t>вания спортивной направленности;</w:t>
      </w:r>
    </w:p>
    <w:p w:rsidR="004B23A4" w:rsidRDefault="004B23A4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B23A4">
        <w:rPr>
          <w:rFonts w:ascii="Times New Roman" w:hAnsi="Times New Roman" w:cs="Times New Roman"/>
          <w:sz w:val="28"/>
          <w:szCs w:val="28"/>
        </w:rPr>
        <w:t>оздание условий для самор</w:t>
      </w:r>
      <w:r>
        <w:rPr>
          <w:rFonts w:ascii="Times New Roman" w:hAnsi="Times New Roman" w:cs="Times New Roman"/>
          <w:sz w:val="28"/>
          <w:szCs w:val="28"/>
        </w:rPr>
        <w:t>еализации молодежи города Твери;</w:t>
      </w:r>
    </w:p>
    <w:p w:rsidR="00B237A5" w:rsidRPr="00B237A5" w:rsidRDefault="004B23A4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7A5">
        <w:rPr>
          <w:rFonts w:ascii="Times New Roman" w:hAnsi="Times New Roman" w:cs="Times New Roman"/>
          <w:sz w:val="28"/>
          <w:szCs w:val="28"/>
        </w:rPr>
        <w:t>- создание условий для улучшения жилищных условий молодых семей в городе Твери.</w:t>
      </w:r>
    </w:p>
    <w:p w:rsidR="00B237A5" w:rsidRPr="00B237A5" w:rsidRDefault="00B237A5" w:rsidP="0026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7A5">
        <w:rPr>
          <w:rFonts w:ascii="Times New Roman" w:hAnsi="Times New Roman" w:cs="Times New Roman"/>
          <w:sz w:val="28"/>
          <w:szCs w:val="28"/>
        </w:rPr>
        <w:t>Решение указанных проблем обеспечит развитие физической культуры, спорта и молодежной политики на территории города Твери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Федерации.</w:t>
      </w:r>
    </w:p>
    <w:p w:rsidR="00AF6476" w:rsidRPr="00AF6476" w:rsidRDefault="00AF6476" w:rsidP="00AF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476" w:rsidRDefault="00AF6476" w:rsidP="00062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7A5">
        <w:rPr>
          <w:rFonts w:ascii="Times New Roman" w:hAnsi="Times New Roman" w:cs="Times New Roman"/>
          <w:b/>
          <w:sz w:val="28"/>
          <w:szCs w:val="28"/>
        </w:rPr>
        <w:t>Раздел II</w:t>
      </w:r>
      <w:r w:rsidR="00864F24">
        <w:rPr>
          <w:rFonts w:ascii="Times New Roman" w:hAnsi="Times New Roman" w:cs="Times New Roman"/>
          <w:b/>
          <w:sz w:val="28"/>
          <w:szCs w:val="28"/>
        </w:rPr>
        <w:t>.</w:t>
      </w:r>
      <w:r w:rsidRPr="00B237A5">
        <w:rPr>
          <w:rFonts w:ascii="Times New Roman" w:hAnsi="Times New Roman" w:cs="Times New Roman"/>
          <w:b/>
          <w:sz w:val="28"/>
          <w:szCs w:val="28"/>
        </w:rPr>
        <w:t xml:space="preserve"> Механизм управления реализацией </w:t>
      </w:r>
      <w:r w:rsidR="00E52DD6" w:rsidRPr="00B237A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237A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B209E" w:rsidRDefault="005B209E" w:rsidP="00062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E57" w:rsidRPr="006A5D77" w:rsidRDefault="00185E57" w:rsidP="00185E57">
      <w:pPr>
        <w:pStyle w:val="a7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Механизм управления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:rsidR="00185E57" w:rsidRPr="006A5D77" w:rsidRDefault="00185E57" w:rsidP="00185E57">
      <w:pPr>
        <w:pStyle w:val="a7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куратор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программы.</w:t>
      </w:r>
    </w:p>
    <w:p w:rsidR="00185E57" w:rsidRPr="006A5D77" w:rsidRDefault="00185E57" w:rsidP="00185E57">
      <w:pPr>
        <w:pStyle w:val="a7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</w:t>
      </w:r>
      <w:r w:rsidRPr="008C67E1">
        <w:rPr>
          <w:sz w:val="28"/>
          <w:szCs w:val="28"/>
        </w:rPr>
        <w:t>ответственный исполнитель муниципальной программы совместно с участниками муниципальной программы в соответствии с порядком разработки и реализации муниципальных программ города Твери, утвержденным постановлением Администрации города Твери от 20.01.2025 № 34 (далее – Порядок).</w:t>
      </w:r>
    </w:p>
    <w:p w:rsidR="00185E57" w:rsidRPr="005E2D63" w:rsidRDefault="00185E57" w:rsidP="00185E57">
      <w:pPr>
        <w:pStyle w:val="a7"/>
        <w:widowControl w:val="0"/>
        <w:rPr>
          <w:sz w:val="28"/>
          <w:szCs w:val="28"/>
        </w:rPr>
      </w:pPr>
      <w:r w:rsidRPr="005E2D63">
        <w:rPr>
          <w:sz w:val="28"/>
          <w:szCs w:val="28"/>
        </w:rPr>
        <w:t xml:space="preserve">Ответственный исполнитель осуществляет управление реализацией </w:t>
      </w:r>
      <w:r w:rsidRPr="005E2D63">
        <w:rPr>
          <w:sz w:val="28"/>
          <w:szCs w:val="28"/>
        </w:rPr>
        <w:lastRenderedPageBreak/>
        <w:t>муниципальной программы в соответствии с утвержденными куратором муниципальной программы планом реализации муниципального проекта, планом реализации комплекса процессных мероприятий.</w:t>
      </w:r>
    </w:p>
    <w:p w:rsidR="00185E57" w:rsidRPr="006A5D77" w:rsidRDefault="00185E57" w:rsidP="00185E57">
      <w:pPr>
        <w:pStyle w:val="a7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>
        <w:rPr>
          <w:sz w:val="28"/>
          <w:szCs w:val="28"/>
        </w:rPr>
        <w:t>муниципальн</w:t>
      </w:r>
      <w:r w:rsidRPr="006A5D77">
        <w:rPr>
          <w:sz w:val="28"/>
          <w:szCs w:val="28"/>
        </w:rPr>
        <w:t>ой программы:</w:t>
      </w:r>
    </w:p>
    <w:p w:rsidR="00185E57" w:rsidRPr="006A5D77" w:rsidRDefault="00185E57" w:rsidP="00185E57">
      <w:pPr>
        <w:pStyle w:val="a7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1) обеспечивает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разработку проекта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внесения изменений в </w:t>
      </w:r>
      <w:r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185E57" w:rsidRPr="006A5D77" w:rsidRDefault="00185E57" w:rsidP="00185E57">
      <w:pPr>
        <w:pStyle w:val="a7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2) организует и координирует реализацию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:rsidR="00185E57" w:rsidRPr="006A5D77" w:rsidRDefault="00185E57" w:rsidP="00185E57">
      <w:pPr>
        <w:pStyle w:val="a7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3) с учетом результатов оценки эффективности реализации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показатели, проекты и комплексы процессных мероприятий и представляет соответствующие изменения в </w:t>
      </w:r>
      <w:r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185E57" w:rsidRPr="006A5D77" w:rsidRDefault="00185E57" w:rsidP="00185E57">
      <w:pPr>
        <w:pStyle w:val="a7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4) разрабатывает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дополнительные меры по привлечению средств из </w:t>
      </w:r>
      <w:r>
        <w:rPr>
          <w:sz w:val="28"/>
          <w:szCs w:val="28"/>
        </w:rPr>
        <w:t>областного бюджета Тверской области</w:t>
      </w:r>
      <w:r w:rsidRPr="006A5D77">
        <w:rPr>
          <w:sz w:val="28"/>
          <w:szCs w:val="28"/>
        </w:rPr>
        <w:t>.</w:t>
      </w:r>
    </w:p>
    <w:p w:rsidR="00185E57" w:rsidRDefault="00185E57" w:rsidP="00185E57">
      <w:pPr>
        <w:pStyle w:val="a7"/>
        <w:widowControl w:val="0"/>
      </w:pPr>
      <w:r w:rsidRPr="001D620A">
        <w:rPr>
          <w:sz w:val="28"/>
          <w:szCs w:val="28"/>
        </w:rPr>
        <w:t xml:space="preserve">Текущее управление реализацией, реализация и контроль за реализацией </w:t>
      </w:r>
      <w:r>
        <w:rPr>
          <w:sz w:val="28"/>
          <w:szCs w:val="28"/>
        </w:rPr>
        <w:t xml:space="preserve">муниципальных </w:t>
      </w:r>
      <w:r w:rsidRPr="001D620A">
        <w:rPr>
          <w:sz w:val="28"/>
          <w:szCs w:val="28"/>
        </w:rPr>
        <w:t xml:space="preserve">проектов и комплексов процессных мероприятий, включенных в </w:t>
      </w:r>
      <w:r>
        <w:rPr>
          <w:sz w:val="28"/>
          <w:szCs w:val="28"/>
        </w:rPr>
        <w:t>муниципальную</w:t>
      </w:r>
      <w:r w:rsidRPr="001D620A">
        <w:rPr>
          <w:sz w:val="28"/>
          <w:szCs w:val="28"/>
        </w:rPr>
        <w:t xml:space="preserve"> программу, осуществляются в соответствии с Порядком.</w:t>
      </w:r>
      <w:bookmarkStart w:id="1" w:name="anchor18003"/>
      <w:bookmarkStart w:id="2" w:name="anchor19001"/>
      <w:bookmarkEnd w:id="1"/>
      <w:bookmarkEnd w:id="2"/>
    </w:p>
    <w:p w:rsidR="00185E57" w:rsidRPr="00AF6476" w:rsidRDefault="00185E57" w:rsidP="00062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85E57" w:rsidRPr="00AF6476" w:rsidSect="003F0F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E5675"/>
    <w:multiLevelType w:val="hybridMultilevel"/>
    <w:tmpl w:val="7FFEC7D0"/>
    <w:lvl w:ilvl="0" w:tplc="75A6033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35"/>
    <w:rsid w:val="00055662"/>
    <w:rsid w:val="00062F25"/>
    <w:rsid w:val="00082AFE"/>
    <w:rsid w:val="000C2BA3"/>
    <w:rsid w:val="00120793"/>
    <w:rsid w:val="00185E57"/>
    <w:rsid w:val="0026656A"/>
    <w:rsid w:val="002A4995"/>
    <w:rsid w:val="00320CDE"/>
    <w:rsid w:val="00335F10"/>
    <w:rsid w:val="00386B35"/>
    <w:rsid w:val="003F0FAA"/>
    <w:rsid w:val="004321FC"/>
    <w:rsid w:val="00451D1A"/>
    <w:rsid w:val="004B23A4"/>
    <w:rsid w:val="004B7407"/>
    <w:rsid w:val="00575623"/>
    <w:rsid w:val="005B209E"/>
    <w:rsid w:val="00620EF5"/>
    <w:rsid w:val="0062140D"/>
    <w:rsid w:val="00696713"/>
    <w:rsid w:val="006F322F"/>
    <w:rsid w:val="007134E2"/>
    <w:rsid w:val="007E1C89"/>
    <w:rsid w:val="0084038B"/>
    <w:rsid w:val="00864F24"/>
    <w:rsid w:val="008C67E1"/>
    <w:rsid w:val="00926B56"/>
    <w:rsid w:val="0094726E"/>
    <w:rsid w:val="009C3C91"/>
    <w:rsid w:val="00A417BE"/>
    <w:rsid w:val="00AF6476"/>
    <w:rsid w:val="00B237A5"/>
    <w:rsid w:val="00B47891"/>
    <w:rsid w:val="00C13C36"/>
    <w:rsid w:val="00C479D4"/>
    <w:rsid w:val="00CD340E"/>
    <w:rsid w:val="00CD4C72"/>
    <w:rsid w:val="00DC1EAC"/>
    <w:rsid w:val="00E52DD6"/>
    <w:rsid w:val="00EB4A15"/>
    <w:rsid w:val="00F16CBA"/>
    <w:rsid w:val="00F63E8C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033C-8B7B-4CB4-A2DF-3FACA48A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D1A"/>
    <w:pPr>
      <w:ind w:left="720"/>
      <w:contextualSpacing/>
    </w:pPr>
  </w:style>
  <w:style w:type="paragraph" w:customStyle="1" w:styleId="s1">
    <w:name w:val="s_1"/>
    <w:basedOn w:val="a"/>
    <w:rsid w:val="00F1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6C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26E"/>
    <w:rPr>
      <w:rFonts w:ascii="Segoe UI" w:hAnsi="Segoe UI" w:cs="Segoe UI"/>
      <w:sz w:val="18"/>
      <w:szCs w:val="18"/>
    </w:rPr>
  </w:style>
  <w:style w:type="paragraph" w:customStyle="1" w:styleId="a7">
    <w:name w:val="Нормальный"/>
    <w:basedOn w:val="a"/>
    <w:rsid w:val="00185E5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Win-PC</cp:lastModifiedBy>
  <cp:revision>55</cp:revision>
  <cp:lastPrinted>2025-06-06T09:03:00Z</cp:lastPrinted>
  <dcterms:created xsi:type="dcterms:W3CDTF">2025-06-06T07:35:00Z</dcterms:created>
  <dcterms:modified xsi:type="dcterms:W3CDTF">2025-07-15T08:57:00Z</dcterms:modified>
</cp:coreProperties>
</file>